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44" w:rsidRPr="008C16D1" w:rsidRDefault="00B97A44" w:rsidP="00B97A44">
      <w:pPr>
        <w:jc w:val="center"/>
        <w:rPr>
          <w:rFonts w:ascii="ＭＳゴシック" w:eastAsia="ＭＳゴシック" w:cs="ＭＳゴシック"/>
          <w:kern w:val="0"/>
          <w:sz w:val="32"/>
          <w:szCs w:val="24"/>
        </w:rPr>
      </w:pP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振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込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="0044725C">
        <w:rPr>
          <w:rFonts w:ascii="ＭＳゴシック" w:eastAsia="ＭＳゴシック" w:cs="ＭＳゴシック" w:hint="eastAsia"/>
          <w:kern w:val="0"/>
          <w:sz w:val="32"/>
          <w:szCs w:val="24"/>
        </w:rPr>
        <w:t xml:space="preserve">先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指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定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口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座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変</w:t>
      </w:r>
      <w:r w:rsidRPr="008C16D1">
        <w:rPr>
          <w:rFonts w:ascii="ＭＳゴシック" w:eastAsia="ＭＳゴシック" w:cs="ＭＳゴシック"/>
          <w:kern w:val="0"/>
          <w:sz w:val="32"/>
          <w:szCs w:val="24"/>
        </w:rPr>
        <w:t xml:space="preserve"> </w:t>
      </w:r>
      <w:r w:rsidRPr="008C16D1">
        <w:rPr>
          <w:rFonts w:ascii="ＭＳゴシック" w:eastAsia="ＭＳゴシック" w:cs="ＭＳゴシック" w:hint="eastAsia"/>
          <w:kern w:val="0"/>
          <w:sz w:val="32"/>
          <w:szCs w:val="24"/>
        </w:rPr>
        <w:t>更</w:t>
      </w:r>
      <w:r w:rsidR="0044725C">
        <w:rPr>
          <w:rFonts w:ascii="ＭＳゴシック" w:eastAsia="ＭＳゴシック" w:cs="ＭＳゴシック" w:hint="eastAsia"/>
          <w:kern w:val="0"/>
          <w:sz w:val="32"/>
          <w:szCs w:val="24"/>
        </w:rPr>
        <w:t xml:space="preserve"> の ご　案</w:t>
      </w:r>
      <w:bookmarkStart w:id="0" w:name="_GoBack"/>
      <w:bookmarkEnd w:id="0"/>
      <w:r w:rsidR="0044725C">
        <w:rPr>
          <w:rFonts w:ascii="ＭＳゴシック" w:eastAsia="ＭＳゴシック" w:cs="ＭＳゴシック" w:hint="eastAsia"/>
          <w:kern w:val="0"/>
          <w:sz w:val="32"/>
          <w:szCs w:val="24"/>
        </w:rPr>
        <w:t xml:space="preserve"> 内</w:t>
      </w:r>
    </w:p>
    <w:p w:rsidR="00B97A44" w:rsidRDefault="00B97A44" w:rsidP="00B97A44">
      <w:pPr>
        <w:jc w:val="right"/>
      </w:pPr>
    </w:p>
    <w:p w:rsidR="00B97A44" w:rsidRDefault="00B97A44" w:rsidP="00B97A44">
      <w:pPr>
        <w:jc w:val="right"/>
      </w:pPr>
      <w:r>
        <w:rPr>
          <w:rFonts w:hint="eastAsia"/>
        </w:rPr>
        <w:t>年　　　月　　　日</w:t>
      </w:r>
    </w:p>
    <w:p w:rsidR="00B97A44" w:rsidRDefault="00B97A44" w:rsidP="00B97A44">
      <w:r>
        <w:rPr>
          <w:rFonts w:hint="eastAsia"/>
        </w:rPr>
        <w:t>（お振込人様）</w:t>
      </w:r>
    </w:p>
    <w:p w:rsidR="00B97A44" w:rsidRDefault="00B97A44" w:rsidP="00B97A44">
      <w:pPr>
        <w:ind w:firstLineChars="1300" w:firstLine="2730"/>
      </w:pPr>
    </w:p>
    <w:p w:rsidR="00B97A44" w:rsidRDefault="00B97A44" w:rsidP="00B97A44">
      <w:pPr>
        <w:ind w:firstLineChars="1300" w:firstLine="2730"/>
      </w:pPr>
    </w:p>
    <w:p w:rsidR="00B97A44" w:rsidRDefault="00B97A44" w:rsidP="00B97A44">
      <w:pPr>
        <w:ind w:firstLineChars="1800" w:firstLine="3780"/>
      </w:pPr>
      <w:r>
        <w:rPr>
          <w:rFonts w:hint="eastAsia"/>
        </w:rPr>
        <w:t>御中</w:t>
      </w:r>
    </w:p>
    <w:p w:rsidR="00B97A44" w:rsidRDefault="00B97A44" w:rsidP="00B97A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19524</wp:posOffset>
                </wp:positionH>
                <wp:positionV relativeFrom="paragraph">
                  <wp:posOffset>134620</wp:posOffset>
                </wp:positionV>
                <wp:extent cx="2661314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13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211D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5pt,10.6pt" to="211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Z66wEAAA0EAAAOAAAAZHJzL2Uyb0RvYy54bWysU0uOEzEQ3SNxB8t70t0BRaiVzixmNGwQ&#10;RPz2Hnc5bck/2Sbd2YY1F4BDsACJ5Rwmi7kGZXfSGQFCArGxXHa9V/Wey8uLQSuyBR+kNQ2tZiUl&#10;YLhtpdk09O2b60dPKQmRmZYpa6ChOwj0YvXwwbJ3NcxtZ1ULniCJCXXvGtrF6OqiCLwDzcLMOjB4&#10;KazXLGLoN0XrWY/sWhXzslwUvfWt85ZDCHh6NV7SVeYXAnh8KUSASFRDsbeYV5/Xm7QWqyWrN565&#10;TvJjG+wfutBMGiw6UV2xyMh7L3+h0pJ7G6yIM251YYWQHLIGVFOVP6l53TEHWQuaE9xkU/h/tPzF&#10;du2JbPHtKDFM4xPdff529/3TYf/18OHjYf/lsL8lVfKpd6HG9Euz9scouLVPogfhNRFKuneJJp2g&#10;MDJkl3eTyzBEwvFwvlhUj6snlPDTXTFSJKDzIT4Dq0naNFRJkwxgNds+DxHLYuopJR0rk9ZglWyv&#10;pVI5SKMDl8qTLcNHj0NuHnH3sjBKyCJJGkXkXdwpGFlfgUBTsNlRTh7HMyfjHEw88SqD2QkmsIMJ&#10;WOa2/wg85ico5FH9G/CEyJWtiRNYS2P976qfrRBj/smBUXey4Ma2u/y82Rqcuez48X+kob4fZ/j5&#10;F69+AAAA//8DAFBLAwQUAAYACAAAACEANcU6GdwAAAAHAQAADwAAAGRycy9kb3ducmV2LnhtbEyO&#10;wU7DMBBE70j8g7VI3KgTgxBK41QIiQNSVUrLgd5ce0kC8TrEThv+nkU9wG12ZjT7ysXkO3HAIbaB&#10;NOSzDASSDa6lWsPr9vHqDkRMhpzpAqGGb4ywqM7PSlO4cKQXPGxSLXiEYmE0NCn1hZTRNuhNnIUe&#10;ibP3MHiT+Bxq6QZz5HHfSZVlt9KblvhDY3p8aNB+bkav4S1/+lrb/mO9fbbL3bBMqxWmUevLi+l+&#10;DiLhlP7K8IvP6FAx0z6M5KLoNFznXNSgcgWC4xulWOxPhqxK+Z+/+gEAAP//AwBQSwECLQAUAAYA&#10;CAAAACEAtoM4kv4AAADhAQAAEwAAAAAAAAAAAAAAAAAAAAAAW0NvbnRlbnRfVHlwZXNdLnhtbFBL&#10;AQItABQABgAIAAAAIQA4/SH/1gAAAJQBAAALAAAAAAAAAAAAAAAAAC8BAABfcmVscy8ucmVsc1BL&#10;AQItABQABgAIAAAAIQBliOZ66wEAAA0EAAAOAAAAAAAAAAAAAAAAAC4CAABkcnMvZTJvRG9jLnht&#10;bFBLAQItABQABgAIAAAAIQA1xToZ3AAAAAcBAAAPAAAAAAAAAAAAAAAAAEUEAABkcnMvZG93bnJl&#10;di54bWxQSwUGAAAAAAQABADzAAAAT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B97A44" w:rsidRDefault="00B97A44" w:rsidP="00B97A44">
      <w:pPr>
        <w:ind w:right="105" w:firstLineChars="2250" w:firstLine="4725"/>
        <w:jc w:val="left"/>
      </w:pPr>
      <w:r>
        <w:rPr>
          <w:rFonts w:hint="eastAsia"/>
        </w:rPr>
        <w:t xml:space="preserve">（住所）　　　　　　　　　　</w:t>
      </w:r>
      <w:r w:rsidR="007F51E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B97A44" w:rsidRDefault="00B97A44" w:rsidP="00B97A44">
      <w:pPr>
        <w:ind w:right="840"/>
        <w:jc w:val="left"/>
      </w:pPr>
    </w:p>
    <w:p w:rsidR="00B97A44" w:rsidRDefault="00B97A44" w:rsidP="00B97A44">
      <w:pPr>
        <w:ind w:right="840" w:firstLineChars="2250" w:firstLine="4725"/>
        <w:jc w:val="left"/>
      </w:pPr>
      <w:r>
        <w:rPr>
          <w:rFonts w:hint="eastAsia"/>
        </w:rPr>
        <w:t xml:space="preserve">（氏名）　　　　　　　　　</w:t>
      </w:r>
      <w:r w:rsidR="007F51E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B97A44" w:rsidRDefault="00B97A44" w:rsidP="00B97A44">
      <w:pPr>
        <w:ind w:right="840" w:firstLineChars="2550" w:firstLine="535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AE38C" wp14:editId="63D84B19">
                <wp:simplePos x="0" y="0"/>
                <wp:positionH relativeFrom="margin">
                  <wp:posOffset>3077210</wp:posOffset>
                </wp:positionH>
                <wp:positionV relativeFrom="paragraph">
                  <wp:posOffset>188925</wp:posOffset>
                </wp:positionV>
                <wp:extent cx="266128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FEF6C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2.3pt,14.9pt" to="451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YR7gEAAA0EAAAOAAAAZHJzL2Uyb0RvYy54bWysU81uEzEQviPxDpbvZDepiKpVNj20KhcE&#10;EX931zvOWvKfbJPdXMOZF4CH4AASxz5MDn0Nxt5kU0GFVMTF8tjzfTPf5/HioteKbMAHaU1Np5OS&#10;EjDcNtKsa/r+3fWzc0pCZKZhyhqo6RYCvVg+fbLoXAUz21rVgCdIYkLVuZq2MbqqKAJvQbMwsQ4M&#10;XgrrNYsY+nXReNYhu1bFrCznRWd947zlEAKeXg2XdJn5hQAeXwsRIBJVU+wt5tXn9SatxXLBqrVn&#10;rpX80Ab7hy40kwaLjlRXLDLy0cs/qLTk3gYr4oRbXVghJIesAdVMy9/UvG2Zg6wFzQlutCn8P1r+&#10;arPyRDY1PaPEMI1PdPf1x93PL/vd9/2nz/vdt/3ulpwlnzoXKky/NCt/iIJb+SS6F14ToaT7gCOQ&#10;bUBhpM8ub0eXoY+E4+FsPp/Ozp9Two93xUCRqJwP8QVYTdKmpkqaZACr2OZliFgWU48p6ViZtAar&#10;ZHMtlcpBGh24VJ5sGD567KepecTdy8IoIYskaRCRd3GrYGB9AwJNwWYHOXkcT5yMczDxyKsMZieY&#10;wA5GYJnb/ivwkJ+gkEf1MeARkStbE0ewlsb6h6qfrBBD/tGBQXey4MY22/y82Rqcuezc4X+kob4f&#10;Z/jpFy9/AQAA//8DAFBLAwQUAAYACAAAACEA5IVhg98AAAAJAQAADwAAAGRycy9kb3ducmV2Lnht&#10;bEyPwU7DMAyG70i8Q2QkbizdmMZWmk4IiQPSNMbGAW5ZYtpC45Qk3crbz4gDHG1/+v39xXJwrThg&#10;iI0nBeNRBgLJeNtQpeBl93A1BxGTJqtbT6jgGyMsy/OzQufWH+kZD9tUCQ6hmGsFdUpdLmU0NTod&#10;R75D4tu7D04nHkMlbdBHDnetnGTZTDrdEH+odYf3NZrPbe8UvI4fvzam+9jsnszqLazSeo2pV+ry&#10;Yri7BZFwSH8w/OizOpTstPc92ShaBdP5dMaogsmCKzCwyK5vQOx/F7Is5P8G5QkAAP//AwBQSwEC&#10;LQAUAAYACAAAACEAtoM4kv4AAADhAQAAEwAAAAAAAAAAAAAAAAAAAAAAW0NvbnRlbnRfVHlwZXNd&#10;LnhtbFBLAQItABQABgAIAAAAIQA4/SH/1gAAAJQBAAALAAAAAAAAAAAAAAAAAC8BAABfcmVscy8u&#10;cmVsc1BLAQItABQABgAIAAAAIQDOiQYR7gEAAA0EAAAOAAAAAAAAAAAAAAAAAC4CAABkcnMvZTJv&#10;RG9jLnhtbFBLAQItABQABgAIAAAAIQDkhWGD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B97A44" w:rsidRDefault="00B97A44" w:rsidP="00B97A44">
      <w:pPr>
        <w:ind w:right="840"/>
      </w:pPr>
    </w:p>
    <w:p w:rsidR="00DB5C72" w:rsidRDefault="00C8468F" w:rsidP="00DB5C72">
      <w:pPr>
        <w:pStyle w:val="a3"/>
      </w:pPr>
      <w:r>
        <w:rPr>
          <w:rFonts w:hint="eastAsia"/>
        </w:rPr>
        <w:t xml:space="preserve">拝啓　</w:t>
      </w:r>
      <w:r w:rsidR="00DB5C72">
        <w:t>時下ますますご清祥のこととお慶び申しあげます。</w:t>
      </w:r>
    </w:p>
    <w:p w:rsidR="00DB5C72" w:rsidRDefault="00DB5C72" w:rsidP="00DB5C72">
      <w:pPr>
        <w:ind w:right="840"/>
      </w:pPr>
      <w:r>
        <w:rPr>
          <w:rFonts w:hint="eastAsia"/>
        </w:rPr>
        <w:t>平素は格別のご高配を賜り、厚くお礼申しあげます。</w:t>
      </w:r>
    </w:p>
    <w:p w:rsidR="00DB5C72" w:rsidRDefault="00DB5C72" w:rsidP="00DB5C72">
      <w:pPr>
        <w:ind w:right="-710"/>
        <w:jc w:val="left"/>
      </w:pPr>
      <w:r>
        <w:rPr>
          <w:rFonts w:hint="eastAsia"/>
        </w:rPr>
        <w:t xml:space="preserve">　さて、このたび私の取引銀行である</w:t>
      </w:r>
      <w:r>
        <w:t xml:space="preserve"> </w:t>
      </w:r>
      <w:r>
        <w:rPr>
          <w:rFonts w:hint="eastAsia"/>
        </w:rPr>
        <w:t>京葉</w:t>
      </w:r>
      <w:r>
        <w:t xml:space="preserve">銀行 </w:t>
      </w:r>
      <w:r>
        <w:rPr>
          <w:rFonts w:hint="eastAsia"/>
        </w:rPr>
        <w:t>東陽町</w:t>
      </w:r>
      <w:r>
        <w:t>支店 の</w:t>
      </w:r>
      <w:r w:rsidR="007F51E8">
        <w:rPr>
          <w:rFonts w:hint="eastAsia"/>
        </w:rPr>
        <w:t>支</w:t>
      </w:r>
      <w:r>
        <w:t>店名が</w:t>
      </w:r>
      <w:r>
        <w:rPr>
          <w:rFonts w:hint="eastAsia"/>
        </w:rPr>
        <w:t>2026</w:t>
      </w:r>
      <w:r>
        <w:t xml:space="preserve"> 年</w:t>
      </w:r>
      <w:r w:rsidR="00C8468F">
        <w:rPr>
          <w:rFonts w:hint="eastAsia"/>
        </w:rPr>
        <w:t xml:space="preserve"> </w:t>
      </w:r>
      <w:r>
        <w:rPr>
          <w:rFonts w:hint="eastAsia"/>
        </w:rPr>
        <w:t>5</w:t>
      </w:r>
      <w:r w:rsidR="00C8468F">
        <w:t xml:space="preserve"> </w:t>
      </w:r>
      <w:r>
        <w:t>月</w:t>
      </w:r>
      <w:r>
        <w:rPr>
          <w:rFonts w:hint="eastAsia"/>
        </w:rPr>
        <w:t>18</w:t>
      </w:r>
      <w:r>
        <w:t xml:space="preserve"> 日（月）をもちま</w:t>
      </w:r>
      <w:r>
        <w:rPr>
          <w:rFonts w:hint="eastAsia"/>
        </w:rPr>
        <w:t>して「日本橋支店」に変更となります。</w:t>
      </w:r>
    </w:p>
    <w:p w:rsidR="00DB5C72" w:rsidRDefault="00DB5C72" w:rsidP="00C8468F">
      <w:pPr>
        <w:ind w:right="-710" w:firstLineChars="100" w:firstLine="210"/>
      </w:pPr>
      <w:r w:rsidRPr="00C8468F">
        <w:rPr>
          <w:rFonts w:hint="eastAsia"/>
          <w:kern w:val="0"/>
        </w:rPr>
        <w:t>つきましては、誠にお手数ではございますが、2026</w:t>
      </w:r>
      <w:r w:rsidRPr="00C8468F">
        <w:rPr>
          <w:kern w:val="0"/>
        </w:rPr>
        <w:t>年</w:t>
      </w:r>
      <w:r w:rsidRPr="00C8468F">
        <w:rPr>
          <w:rFonts w:hint="eastAsia"/>
          <w:kern w:val="0"/>
        </w:rPr>
        <w:t>5</w:t>
      </w:r>
      <w:r w:rsidRPr="00C8468F">
        <w:rPr>
          <w:kern w:val="0"/>
        </w:rPr>
        <w:t>月</w:t>
      </w:r>
      <w:r w:rsidRPr="00C8468F">
        <w:rPr>
          <w:rFonts w:hint="eastAsia"/>
          <w:kern w:val="0"/>
        </w:rPr>
        <w:t>18</w:t>
      </w:r>
      <w:r w:rsidRPr="00C8468F">
        <w:rPr>
          <w:kern w:val="0"/>
        </w:rPr>
        <w:t>日（月）以降の</w:t>
      </w:r>
      <w:r>
        <w:t>お振込については、</w:t>
      </w:r>
      <w:r>
        <w:rPr>
          <w:rFonts w:hint="eastAsia"/>
        </w:rPr>
        <w:t>下記のとおり変更後の</w:t>
      </w:r>
      <w:r w:rsidR="007F51E8">
        <w:rPr>
          <w:rFonts w:hint="eastAsia"/>
        </w:rPr>
        <w:t>支</w:t>
      </w:r>
      <w:r>
        <w:rPr>
          <w:rFonts w:hint="eastAsia"/>
        </w:rPr>
        <w:t>店名でお手続きいただきますようお願い申し</w:t>
      </w:r>
      <w:r w:rsidR="0046685E">
        <w:rPr>
          <w:rFonts w:hint="eastAsia"/>
        </w:rPr>
        <w:t>上げます</w:t>
      </w:r>
      <w:r>
        <w:rPr>
          <w:rFonts w:hint="eastAsia"/>
        </w:rPr>
        <w:t>。</w:t>
      </w:r>
    </w:p>
    <w:p w:rsidR="00B97A44" w:rsidRDefault="00DB5C72" w:rsidP="00C5141D">
      <w:pPr>
        <w:pStyle w:val="a5"/>
        <w:ind w:rightChars="-338" w:right="-710"/>
      </w:pPr>
      <w:r>
        <w:rPr>
          <w:rFonts w:hint="eastAsia"/>
        </w:rPr>
        <w:t>敬具</w:t>
      </w:r>
    </w:p>
    <w:p w:rsidR="00C8468F" w:rsidRDefault="00C8468F" w:rsidP="00C8468F">
      <w:pPr>
        <w:ind w:right="-710"/>
        <w:jc w:val="right"/>
      </w:pPr>
    </w:p>
    <w:p w:rsidR="00C8468F" w:rsidRDefault="00C8468F" w:rsidP="00C8468F">
      <w:pPr>
        <w:pStyle w:val="a7"/>
      </w:pPr>
      <w:r>
        <w:rPr>
          <w:rFonts w:hint="eastAsia"/>
        </w:rPr>
        <w:t>記</w:t>
      </w:r>
    </w:p>
    <w:p w:rsidR="00C8468F" w:rsidRDefault="00C8468F" w:rsidP="00C8468F">
      <w:pPr>
        <w:pStyle w:val="a9"/>
        <w:numPr>
          <w:ilvl w:val="0"/>
          <w:numId w:val="1"/>
        </w:numPr>
        <w:ind w:leftChars="0"/>
        <w:jc w:val="left"/>
      </w:pPr>
      <w:r>
        <w:rPr>
          <w:rFonts w:hint="eastAsia"/>
        </w:rPr>
        <w:t>振込指定口座</w:t>
      </w:r>
    </w:p>
    <w:tbl>
      <w:tblPr>
        <w:tblW w:w="6720" w:type="dxa"/>
        <w:tblInd w:w="4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80"/>
        <w:gridCol w:w="380"/>
        <w:gridCol w:w="380"/>
        <w:gridCol w:w="380"/>
        <w:gridCol w:w="380"/>
        <w:gridCol w:w="380"/>
        <w:gridCol w:w="380"/>
        <w:gridCol w:w="2520"/>
      </w:tblGrid>
      <w:tr w:rsidR="007F51E8" w:rsidRPr="007F51E8" w:rsidTr="007F51E8">
        <w:trPr>
          <w:trHeight w:val="36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変更前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変更後</w:t>
            </w:r>
          </w:p>
        </w:tc>
      </w:tr>
      <w:tr w:rsidR="007F51E8" w:rsidRPr="007F51E8" w:rsidTr="007F51E8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銀行名・支店名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京葉銀行　東陽町支店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京葉銀行</w:t>
            </w:r>
            <w:r w:rsidRPr="007F51E8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日本橋支店</w:t>
            </w:r>
          </w:p>
        </w:tc>
      </w:tr>
      <w:tr w:rsidR="007F51E8" w:rsidRPr="007F51E8" w:rsidTr="007F51E8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銀行コード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0522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変更ございません</w:t>
            </w:r>
          </w:p>
        </w:tc>
      </w:tr>
      <w:tr w:rsidR="007F51E8" w:rsidRPr="007F51E8" w:rsidTr="007F51E8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店番号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092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1E8" w:rsidRPr="007F51E8" w:rsidRDefault="007F51E8" w:rsidP="007F51E8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F51E8" w:rsidRPr="007F51E8" w:rsidTr="007F51E8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預金種目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普通・当座・貯蓄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1E8" w:rsidRPr="007F51E8" w:rsidRDefault="007F51E8" w:rsidP="007F51E8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F51E8" w:rsidRPr="007F51E8" w:rsidTr="007F51E8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口座番号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1E8" w:rsidRPr="007F51E8" w:rsidRDefault="007F51E8" w:rsidP="007F51E8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7F51E8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1E8" w:rsidRPr="007F51E8" w:rsidRDefault="007F51E8" w:rsidP="007F51E8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7F51E8" w:rsidRDefault="007F51E8" w:rsidP="007F51E8">
      <w:pPr>
        <w:pStyle w:val="a9"/>
        <w:ind w:leftChars="0" w:left="420"/>
        <w:jc w:val="left"/>
      </w:pPr>
    </w:p>
    <w:p w:rsidR="00C8468F" w:rsidRDefault="00C8468F" w:rsidP="00C8468F">
      <w:pPr>
        <w:pStyle w:val="a9"/>
        <w:numPr>
          <w:ilvl w:val="0"/>
          <w:numId w:val="1"/>
        </w:numPr>
        <w:ind w:leftChars="0"/>
        <w:jc w:val="left"/>
      </w:pPr>
      <w:r>
        <w:rPr>
          <w:rFonts w:hint="eastAsia"/>
        </w:rPr>
        <w:t>変更日</w:t>
      </w:r>
    </w:p>
    <w:p w:rsidR="00C8468F" w:rsidRDefault="00C8468F" w:rsidP="00C8468F">
      <w:pPr>
        <w:pStyle w:val="a9"/>
        <w:ind w:leftChars="0" w:left="420"/>
        <w:jc w:val="left"/>
      </w:pPr>
      <w:r>
        <w:rPr>
          <w:rFonts w:hint="eastAsia"/>
        </w:rPr>
        <w:t>2026年5月18日（月）より</w:t>
      </w:r>
    </w:p>
    <w:p w:rsidR="00C8468F" w:rsidRDefault="00C8468F" w:rsidP="00C8468F">
      <w:pPr>
        <w:pStyle w:val="a5"/>
      </w:pPr>
    </w:p>
    <w:p w:rsidR="00C8468F" w:rsidRPr="00B97A44" w:rsidRDefault="00C8468F" w:rsidP="00C5141D">
      <w:pPr>
        <w:pStyle w:val="a5"/>
        <w:ind w:rightChars="-338" w:right="-710"/>
      </w:pPr>
      <w:r>
        <w:rPr>
          <w:rFonts w:hint="eastAsia"/>
        </w:rPr>
        <w:t>以上</w:t>
      </w:r>
    </w:p>
    <w:sectPr w:rsidR="00C8468F" w:rsidRPr="00B97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40" w:rsidRDefault="00C65A40" w:rsidP="00C65A40">
      <w:r>
        <w:separator/>
      </w:r>
    </w:p>
  </w:endnote>
  <w:endnote w:type="continuationSeparator" w:id="0">
    <w:p w:rsidR="00C65A40" w:rsidRDefault="00C65A40" w:rsidP="00C6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40" w:rsidRDefault="00C65A40" w:rsidP="00C65A40">
      <w:r>
        <w:separator/>
      </w:r>
    </w:p>
  </w:footnote>
  <w:footnote w:type="continuationSeparator" w:id="0">
    <w:p w:rsidR="00C65A40" w:rsidRDefault="00C65A40" w:rsidP="00C6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719"/>
    <w:multiLevelType w:val="hybridMultilevel"/>
    <w:tmpl w:val="F87AECF0"/>
    <w:lvl w:ilvl="0" w:tplc="9E00D6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17"/>
    <w:rsid w:val="00084117"/>
    <w:rsid w:val="000D6AA7"/>
    <w:rsid w:val="00303E11"/>
    <w:rsid w:val="0044725C"/>
    <w:rsid w:val="0046685E"/>
    <w:rsid w:val="007F51E8"/>
    <w:rsid w:val="0080705F"/>
    <w:rsid w:val="008C16D1"/>
    <w:rsid w:val="00B97A44"/>
    <w:rsid w:val="00C5141D"/>
    <w:rsid w:val="00C65A40"/>
    <w:rsid w:val="00C8468F"/>
    <w:rsid w:val="00DB5C7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E66B40"/>
  <w15:chartTrackingRefBased/>
  <w15:docId w15:val="{BDF5302C-9B1F-4EBF-BD37-DD2C4AC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B5C72"/>
  </w:style>
  <w:style w:type="character" w:customStyle="1" w:styleId="a4">
    <w:name w:val="挨拶文 (文字)"/>
    <w:basedOn w:val="a0"/>
    <w:link w:val="a3"/>
    <w:uiPriority w:val="99"/>
    <w:rsid w:val="00DB5C72"/>
  </w:style>
  <w:style w:type="paragraph" w:styleId="a5">
    <w:name w:val="Closing"/>
    <w:basedOn w:val="a"/>
    <w:link w:val="a6"/>
    <w:uiPriority w:val="99"/>
    <w:unhideWhenUsed/>
    <w:rsid w:val="00DB5C72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C72"/>
  </w:style>
  <w:style w:type="paragraph" w:styleId="a7">
    <w:name w:val="Note Heading"/>
    <w:basedOn w:val="a"/>
    <w:next w:val="a"/>
    <w:link w:val="a8"/>
    <w:uiPriority w:val="99"/>
    <w:unhideWhenUsed/>
    <w:rsid w:val="00C8468F"/>
    <w:pPr>
      <w:jc w:val="center"/>
    </w:pPr>
  </w:style>
  <w:style w:type="character" w:customStyle="1" w:styleId="a8">
    <w:name w:val="記 (文字)"/>
    <w:basedOn w:val="a0"/>
    <w:link w:val="a7"/>
    <w:uiPriority w:val="99"/>
    <w:rsid w:val="00C8468F"/>
  </w:style>
  <w:style w:type="paragraph" w:styleId="a9">
    <w:name w:val="List Paragraph"/>
    <w:basedOn w:val="a"/>
    <w:uiPriority w:val="34"/>
    <w:qFormat/>
    <w:rsid w:val="00C8468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14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65A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65A40"/>
  </w:style>
  <w:style w:type="paragraph" w:styleId="ae">
    <w:name w:val="footer"/>
    <w:basedOn w:val="a"/>
    <w:link w:val="af"/>
    <w:uiPriority w:val="99"/>
    <w:unhideWhenUsed/>
    <w:rsid w:val="00C65A4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6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57AA-A122-47F2-88F1-163F396B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2B919D75.dotm</Template>
  <TotalTime>50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京葉銀行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1204811：山内　徳広</dc:creator>
  <cp:keywords/>
  <dc:description/>
  <cp:lastModifiedBy>1204811：山内　徳広</cp:lastModifiedBy>
  <cp:revision>10</cp:revision>
  <cp:lastPrinted>2026-01-08T04:06:00Z</cp:lastPrinted>
  <dcterms:created xsi:type="dcterms:W3CDTF">2026-01-08T03:27:00Z</dcterms:created>
  <dcterms:modified xsi:type="dcterms:W3CDTF">2026-01-15T05:42:00Z</dcterms:modified>
</cp:coreProperties>
</file>